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7E63D" w14:textId="77777777" w:rsidR="00AC4044" w:rsidRPr="00E607CC" w:rsidRDefault="0077008F" w:rsidP="00AC4044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92"/>
          <w:szCs w:val="92"/>
        </w:rPr>
        <w:t>Healing Through Art</w:t>
      </w:r>
    </w:p>
    <w:p w14:paraId="12ADF876" w14:textId="77777777" w:rsidR="00537F0B" w:rsidRPr="00537F0B" w:rsidRDefault="00537F0B" w:rsidP="00AC4044">
      <w:pPr>
        <w:spacing w:after="240"/>
        <w:rPr>
          <w:rFonts w:ascii="Times" w:eastAsia="Times New Roman" w:hAnsi="Times" w:cs="Times New Roman"/>
          <w:sz w:val="26"/>
          <w:szCs w:val="26"/>
        </w:rPr>
      </w:pPr>
    </w:p>
    <w:p w14:paraId="2811D60D" w14:textId="77777777" w:rsidR="000C1E56" w:rsidRPr="00537F0B" w:rsidRDefault="000C1E56" w:rsidP="00AC4044">
      <w:pPr>
        <w:spacing w:after="240"/>
        <w:rPr>
          <w:rFonts w:ascii="Times" w:eastAsia="Times New Roman" w:hAnsi="Times" w:cs="Times New Roman"/>
          <w:sz w:val="26"/>
          <w:szCs w:val="26"/>
        </w:rPr>
      </w:pPr>
    </w:p>
    <w:p w14:paraId="4F4D72A9" w14:textId="30534017" w:rsidR="00906F5E" w:rsidRPr="000C1E56" w:rsidRDefault="009B5AB1" w:rsidP="000C1E56">
      <w:pPr>
        <w:spacing w:after="240" w:line="360" w:lineRule="auto"/>
        <w:rPr>
          <w:rFonts w:ascii="Arial Narrow" w:hAnsi="Arial Narrow" w:cs="Arial"/>
          <w:spacing w:val="-2"/>
          <w:sz w:val="36"/>
          <w:szCs w:val="36"/>
        </w:rPr>
      </w:pPr>
      <w:r w:rsidRPr="000C1E56">
        <w:rPr>
          <w:rFonts w:ascii="Arial Narrow" w:hAnsi="Arial Narrow" w:cs="Arial"/>
          <w:spacing w:val="-2"/>
          <w:sz w:val="36"/>
          <w:szCs w:val="36"/>
        </w:rPr>
        <w:t xml:space="preserve">In </w:t>
      </w:r>
      <w:r w:rsidRPr="000C1E56">
        <w:rPr>
          <w:rFonts w:ascii="Arial Narrow" w:hAnsi="Arial Narrow" w:cs="Arial"/>
          <w:i/>
          <w:spacing w:val="-2"/>
          <w:sz w:val="36"/>
          <w:szCs w:val="36"/>
        </w:rPr>
        <w:t>Healing Through Art</w:t>
      </w:r>
      <w:r w:rsidRPr="000C1E56">
        <w:rPr>
          <w:rFonts w:ascii="Arial Narrow" w:hAnsi="Arial Narrow" w:cs="Arial"/>
          <w:spacing w:val="-2"/>
          <w:sz w:val="36"/>
          <w:szCs w:val="36"/>
        </w:rPr>
        <w:t xml:space="preserve">, </w:t>
      </w:r>
      <w:r w:rsidR="00D34FDE" w:rsidRPr="000C1E56">
        <w:rPr>
          <w:rFonts w:ascii="Arial Narrow" w:hAnsi="Arial Narrow" w:cs="Arial"/>
          <w:spacing w:val="-2"/>
          <w:sz w:val="36"/>
          <w:szCs w:val="36"/>
        </w:rPr>
        <w:t>the</w:t>
      </w:r>
      <w:r w:rsidR="00813BC1" w:rsidRPr="000C1E56">
        <w:rPr>
          <w:rFonts w:ascii="Arial Narrow" w:hAnsi="Arial Narrow" w:cs="Arial"/>
          <w:spacing w:val="-2"/>
          <w:sz w:val="36"/>
          <w:szCs w:val="36"/>
        </w:rPr>
        <w:t xml:space="preserve"> exhibiting</w:t>
      </w:r>
      <w:r w:rsidR="00D34FDE" w:rsidRPr="000C1E56">
        <w:rPr>
          <w:rFonts w:ascii="Arial Narrow" w:hAnsi="Arial Narrow" w:cs="Arial"/>
          <w:spacing w:val="-2"/>
          <w:sz w:val="36"/>
          <w:szCs w:val="36"/>
        </w:rPr>
        <w:t xml:space="preserve"> artists share a piece </w:t>
      </w:r>
      <w:r w:rsidRPr="000C1E56">
        <w:rPr>
          <w:rFonts w:ascii="Arial Narrow" w:hAnsi="Arial Narrow" w:cs="Arial"/>
          <w:spacing w:val="-2"/>
          <w:sz w:val="36"/>
          <w:szCs w:val="36"/>
        </w:rPr>
        <w:t>of themselves and their own struggle</w:t>
      </w:r>
      <w:r w:rsidR="00220CED">
        <w:rPr>
          <w:rFonts w:ascii="Arial Narrow" w:hAnsi="Arial Narrow" w:cs="Arial"/>
          <w:spacing w:val="-2"/>
          <w:sz w:val="36"/>
          <w:szCs w:val="36"/>
        </w:rPr>
        <w:t>s</w:t>
      </w:r>
      <w:r w:rsidRPr="000C1E56">
        <w:rPr>
          <w:rFonts w:ascii="Arial Narrow" w:hAnsi="Arial Narrow" w:cs="Arial"/>
          <w:spacing w:val="-2"/>
          <w:sz w:val="36"/>
          <w:szCs w:val="36"/>
        </w:rPr>
        <w:t>, telling a deeply personal story that wants or needs to be heard.</w:t>
      </w:r>
    </w:p>
    <w:p w14:paraId="6934913D" w14:textId="2EB0584B" w:rsidR="00631315" w:rsidRPr="000C1E56" w:rsidRDefault="00631315" w:rsidP="000C1E56">
      <w:pPr>
        <w:spacing w:after="240" w:line="360" w:lineRule="auto"/>
        <w:rPr>
          <w:rFonts w:ascii="Arial Narrow" w:hAnsi="Arial Narrow" w:cs="Arial"/>
          <w:spacing w:val="-4"/>
          <w:sz w:val="36"/>
          <w:szCs w:val="36"/>
        </w:rPr>
      </w:pPr>
      <w:r w:rsidRPr="003A558B">
        <w:rPr>
          <w:rFonts w:ascii="Arial Narrow" w:hAnsi="Arial Narrow" w:cs="Arial"/>
          <w:sz w:val="36"/>
          <w:szCs w:val="36"/>
        </w:rPr>
        <w:t>Studies have shown that creating art can reduce stress and anxiety, as well as increase positive emotions and</w:t>
      </w:r>
      <w:r w:rsidRPr="000C1E56">
        <w:rPr>
          <w:rFonts w:ascii="Arial Narrow" w:hAnsi="Arial Narrow" w:cs="Arial"/>
          <w:spacing w:val="-4"/>
          <w:sz w:val="36"/>
          <w:szCs w:val="36"/>
        </w:rPr>
        <w:t xml:space="preserve"> connection to others. For most artists, this knowledge is first-hand; it is often </w:t>
      </w:r>
      <w:r w:rsidR="00A60FC3" w:rsidRPr="000C1E56">
        <w:rPr>
          <w:rFonts w:ascii="Arial Narrow" w:hAnsi="Arial Narrow" w:cs="Arial"/>
          <w:spacing w:val="-4"/>
          <w:sz w:val="36"/>
          <w:szCs w:val="36"/>
        </w:rPr>
        <w:t>t</w:t>
      </w:r>
      <w:r w:rsidRPr="000C1E56">
        <w:rPr>
          <w:rFonts w:ascii="Arial Narrow" w:hAnsi="Arial Narrow" w:cs="Arial"/>
          <w:spacing w:val="-4"/>
          <w:sz w:val="36"/>
          <w:szCs w:val="36"/>
        </w:rPr>
        <w:t xml:space="preserve">he reason we pick up the paintbrush </w:t>
      </w:r>
      <w:r w:rsidR="000C1E56">
        <w:rPr>
          <w:rFonts w:ascii="Arial Narrow" w:hAnsi="Arial Narrow" w:cs="Arial"/>
          <w:spacing w:val="-4"/>
          <w:sz w:val="36"/>
          <w:szCs w:val="36"/>
        </w:rPr>
        <w:br/>
      </w:r>
      <w:r w:rsidRPr="000C1E56">
        <w:rPr>
          <w:rFonts w:ascii="Arial Narrow" w:hAnsi="Arial Narrow" w:cs="Arial"/>
          <w:spacing w:val="-4"/>
          <w:sz w:val="36"/>
          <w:szCs w:val="36"/>
        </w:rPr>
        <w:t>or pencil to begin with. This nourishing creative process can go by different names: “blowing off steam” in the studio or “getting in the zone</w:t>
      </w:r>
      <w:r w:rsidR="00220CED">
        <w:rPr>
          <w:rFonts w:ascii="Arial Narrow" w:hAnsi="Arial Narrow" w:cs="Arial"/>
          <w:spacing w:val="-4"/>
          <w:sz w:val="36"/>
          <w:szCs w:val="36"/>
        </w:rPr>
        <w:t>,”</w:t>
      </w:r>
      <w:r w:rsidRPr="000C1E56">
        <w:rPr>
          <w:rFonts w:ascii="Arial Narrow" w:hAnsi="Arial Narrow" w:cs="Arial"/>
          <w:spacing w:val="-4"/>
          <w:sz w:val="36"/>
          <w:szCs w:val="36"/>
        </w:rPr>
        <w:t xml:space="preserve"> finding that “happy place” where productivity, meditation, and creativity collide. The</w:t>
      </w:r>
      <w:r w:rsidR="00220CED">
        <w:rPr>
          <w:rFonts w:ascii="Arial Narrow" w:hAnsi="Arial Narrow" w:cs="Arial"/>
          <w:spacing w:val="-4"/>
          <w:sz w:val="36"/>
          <w:szCs w:val="36"/>
        </w:rPr>
        <w:t xml:space="preserve"> twenty-</w:t>
      </w:r>
      <w:r w:rsidR="00246083">
        <w:rPr>
          <w:rFonts w:ascii="Arial Narrow" w:hAnsi="Arial Narrow" w:cs="Arial"/>
          <w:spacing w:val="-4"/>
          <w:sz w:val="36"/>
          <w:szCs w:val="36"/>
        </w:rPr>
        <w:t>six</w:t>
      </w:r>
      <w:r w:rsidRPr="000C1E56">
        <w:rPr>
          <w:rFonts w:ascii="Arial Narrow" w:hAnsi="Arial Narrow" w:cs="Arial"/>
          <w:spacing w:val="-4"/>
          <w:sz w:val="36"/>
          <w:szCs w:val="36"/>
        </w:rPr>
        <w:t xml:space="preserve"> </w:t>
      </w:r>
      <w:bookmarkStart w:id="0" w:name="_GoBack"/>
      <w:bookmarkEnd w:id="0"/>
      <w:r w:rsidRPr="000C1E56">
        <w:rPr>
          <w:rFonts w:ascii="Arial Narrow" w:hAnsi="Arial Narrow" w:cs="Arial"/>
          <w:spacing w:val="-4"/>
          <w:sz w:val="36"/>
          <w:szCs w:val="36"/>
        </w:rPr>
        <w:t xml:space="preserve">artists find solace in paints and brushes, paper and scissors, a camera lens or a myriad of other tools. </w:t>
      </w:r>
    </w:p>
    <w:p w14:paraId="20B4B4D1" w14:textId="0A26C8BC" w:rsidR="00631315" w:rsidRPr="000C1E56" w:rsidRDefault="00631315" w:rsidP="000C1E56">
      <w:pPr>
        <w:spacing w:after="240" w:line="360" w:lineRule="auto"/>
        <w:rPr>
          <w:rFonts w:ascii="Arial Narrow" w:hAnsi="Arial Narrow" w:cs="Arial"/>
          <w:spacing w:val="-4"/>
          <w:sz w:val="36"/>
          <w:szCs w:val="36"/>
        </w:rPr>
      </w:pPr>
      <w:r w:rsidRPr="000C1E56">
        <w:rPr>
          <w:rFonts w:ascii="Arial Narrow" w:hAnsi="Arial Narrow" w:cs="Arial"/>
          <w:spacing w:val="-4"/>
          <w:sz w:val="36"/>
          <w:szCs w:val="36"/>
        </w:rPr>
        <w:t xml:space="preserve">For some, making art can be a constant ritual, a necessity to </w:t>
      </w:r>
      <w:r w:rsidR="00A60FC3" w:rsidRPr="000C1E56">
        <w:rPr>
          <w:rFonts w:ascii="Arial Narrow" w:hAnsi="Arial Narrow" w:cs="Arial"/>
          <w:spacing w:val="-4"/>
          <w:sz w:val="36"/>
          <w:szCs w:val="36"/>
        </w:rPr>
        <w:t>preserve</w:t>
      </w:r>
      <w:r w:rsidRPr="000C1E56">
        <w:rPr>
          <w:rFonts w:ascii="Arial Narrow" w:hAnsi="Arial Narrow" w:cs="Arial"/>
          <w:spacing w:val="-4"/>
          <w:sz w:val="36"/>
          <w:szCs w:val="36"/>
        </w:rPr>
        <w:t xml:space="preserve"> a sense of balance and </w:t>
      </w:r>
      <w:proofErr w:type="gramStart"/>
      <w:r w:rsidRPr="000C1E56">
        <w:rPr>
          <w:rFonts w:ascii="Arial Narrow" w:hAnsi="Arial Narrow" w:cs="Arial"/>
          <w:spacing w:val="-4"/>
          <w:sz w:val="36"/>
          <w:szCs w:val="36"/>
        </w:rPr>
        <w:t>well-being</w:t>
      </w:r>
      <w:proofErr w:type="gramEnd"/>
      <w:r w:rsidRPr="000C1E56">
        <w:rPr>
          <w:rFonts w:ascii="Arial Narrow" w:hAnsi="Arial Narrow" w:cs="Arial"/>
          <w:spacing w:val="-4"/>
          <w:sz w:val="36"/>
          <w:szCs w:val="36"/>
        </w:rPr>
        <w:t xml:space="preserve">. Numerous artists echo this sentiment of creativity sustaining their </w:t>
      </w:r>
      <w:r w:rsidR="00A60FC3" w:rsidRPr="000C1E56">
        <w:rPr>
          <w:rFonts w:ascii="Arial Narrow" w:hAnsi="Arial Narrow" w:cs="Arial"/>
          <w:spacing w:val="-4"/>
          <w:sz w:val="36"/>
          <w:szCs w:val="36"/>
        </w:rPr>
        <w:t>spirit</w:t>
      </w:r>
      <w:r w:rsidRPr="000C1E56">
        <w:rPr>
          <w:rFonts w:ascii="Arial Narrow" w:hAnsi="Arial Narrow" w:cs="Arial"/>
          <w:spacing w:val="-4"/>
          <w:sz w:val="36"/>
          <w:szCs w:val="36"/>
        </w:rPr>
        <w:t xml:space="preserve">, or as Colleen </w:t>
      </w:r>
      <w:proofErr w:type="spellStart"/>
      <w:r w:rsidRPr="000C1E56">
        <w:rPr>
          <w:rFonts w:ascii="Arial Narrow" w:hAnsi="Arial Narrow" w:cs="Arial"/>
          <w:spacing w:val="-4"/>
          <w:sz w:val="36"/>
          <w:szCs w:val="36"/>
        </w:rPr>
        <w:t>Lin</w:t>
      </w:r>
      <w:r w:rsidR="00BB7D30">
        <w:rPr>
          <w:rFonts w:ascii="Arial Narrow" w:hAnsi="Arial Narrow" w:cs="Arial"/>
          <w:spacing w:val="-4"/>
          <w:sz w:val="36"/>
          <w:szCs w:val="36"/>
        </w:rPr>
        <w:t>e</w:t>
      </w:r>
      <w:r w:rsidRPr="000C1E56">
        <w:rPr>
          <w:rFonts w:ascii="Arial Narrow" w:hAnsi="Arial Narrow" w:cs="Arial"/>
          <w:spacing w:val="-4"/>
          <w:sz w:val="36"/>
          <w:szCs w:val="36"/>
        </w:rPr>
        <w:t>berry</w:t>
      </w:r>
      <w:proofErr w:type="spellEnd"/>
      <w:r w:rsidRPr="000C1E56">
        <w:rPr>
          <w:rFonts w:ascii="Arial Narrow" w:hAnsi="Arial Narrow" w:cs="Arial"/>
          <w:spacing w:val="-4"/>
          <w:sz w:val="36"/>
          <w:szCs w:val="36"/>
        </w:rPr>
        <w:t xml:space="preserve"> describes it, being “as vital as </w:t>
      </w:r>
      <w:r w:rsidRPr="003A558B">
        <w:rPr>
          <w:rFonts w:ascii="Arial Narrow" w:hAnsi="Arial Narrow" w:cs="Arial"/>
          <w:sz w:val="36"/>
          <w:szCs w:val="36"/>
        </w:rPr>
        <w:t xml:space="preserve">breathing.” </w:t>
      </w:r>
      <w:proofErr w:type="spellStart"/>
      <w:r w:rsidRPr="003A558B">
        <w:rPr>
          <w:rFonts w:ascii="Arial Narrow" w:hAnsi="Arial Narrow" w:cs="Arial"/>
          <w:sz w:val="36"/>
          <w:szCs w:val="36"/>
        </w:rPr>
        <w:t>Roni</w:t>
      </w:r>
      <w:proofErr w:type="spellEnd"/>
      <w:r w:rsidRPr="003A558B">
        <w:rPr>
          <w:rFonts w:ascii="Arial Narrow" w:hAnsi="Arial Narrow" w:cs="Arial"/>
          <w:sz w:val="36"/>
          <w:szCs w:val="36"/>
        </w:rPr>
        <w:t xml:space="preserve"> Ramos writes </w:t>
      </w:r>
      <w:r w:rsidR="00A60FC3" w:rsidRPr="003A558B">
        <w:rPr>
          <w:rFonts w:ascii="Arial Narrow" w:hAnsi="Arial Narrow" w:cs="Arial"/>
          <w:sz w:val="36"/>
          <w:szCs w:val="36"/>
        </w:rPr>
        <w:t>that her</w:t>
      </w:r>
      <w:r w:rsidRPr="003A558B">
        <w:rPr>
          <w:rFonts w:ascii="Arial Narrow" w:hAnsi="Arial Narrow" w:cs="Arial"/>
          <w:sz w:val="36"/>
          <w:szCs w:val="36"/>
        </w:rPr>
        <w:t xml:space="preserve"> work calm</w:t>
      </w:r>
      <w:r w:rsidR="00A60FC3" w:rsidRPr="003A558B">
        <w:rPr>
          <w:rFonts w:ascii="Arial Narrow" w:hAnsi="Arial Narrow" w:cs="Arial"/>
          <w:sz w:val="36"/>
          <w:szCs w:val="36"/>
        </w:rPr>
        <w:t>s</w:t>
      </w:r>
      <w:r w:rsidRPr="003A558B">
        <w:rPr>
          <w:rFonts w:ascii="Arial Narrow" w:hAnsi="Arial Narrow" w:cs="Arial"/>
          <w:sz w:val="36"/>
          <w:szCs w:val="36"/>
        </w:rPr>
        <w:t xml:space="preserve"> her thoughts, </w:t>
      </w:r>
      <w:r w:rsidR="00A60FC3" w:rsidRPr="003A558B">
        <w:rPr>
          <w:rFonts w:ascii="Arial Narrow" w:hAnsi="Arial Narrow" w:cs="Arial"/>
          <w:sz w:val="36"/>
          <w:szCs w:val="36"/>
        </w:rPr>
        <w:t xml:space="preserve">stating </w:t>
      </w:r>
      <w:r w:rsidRPr="003A558B">
        <w:rPr>
          <w:rFonts w:ascii="Arial Narrow" w:hAnsi="Arial Narrow" w:cs="Arial"/>
          <w:sz w:val="36"/>
          <w:szCs w:val="36"/>
        </w:rPr>
        <w:t xml:space="preserve">“I do not usually know how that happens, </w:t>
      </w:r>
      <w:r w:rsidR="003A558B" w:rsidRPr="003A558B">
        <w:rPr>
          <w:rFonts w:ascii="Arial Narrow" w:hAnsi="Arial Narrow" w:cs="Arial"/>
          <w:sz w:val="36"/>
          <w:szCs w:val="36"/>
        </w:rPr>
        <w:br/>
      </w:r>
      <w:r w:rsidRPr="000C1E56">
        <w:rPr>
          <w:rFonts w:ascii="Arial Narrow" w:hAnsi="Arial Narrow" w:cs="Arial"/>
          <w:spacing w:val="-4"/>
          <w:sz w:val="36"/>
          <w:szCs w:val="36"/>
        </w:rPr>
        <w:t xml:space="preserve">or understand the physiology, but I feel the results.” </w:t>
      </w:r>
      <w:r w:rsidR="00A60FC3" w:rsidRPr="000C1E56">
        <w:rPr>
          <w:rFonts w:ascii="Arial Narrow" w:hAnsi="Arial Narrow" w:cs="Arial"/>
          <w:spacing w:val="-4"/>
          <w:sz w:val="36"/>
          <w:szCs w:val="36"/>
        </w:rPr>
        <w:t>For some artists in this exhibition who deal with the continuous struggle of mental illness, use of art can be a healthy tool to keep their minds occupied.</w:t>
      </w:r>
    </w:p>
    <w:p w14:paraId="4F897FBB" w14:textId="77777777" w:rsidR="00631315" w:rsidRPr="000C1E56" w:rsidRDefault="00A60FC3" w:rsidP="000C1E56">
      <w:pPr>
        <w:spacing w:after="240" w:line="360" w:lineRule="auto"/>
        <w:rPr>
          <w:rFonts w:ascii="Arial Narrow" w:hAnsi="Arial Narrow" w:cs="Arial"/>
          <w:spacing w:val="-4"/>
          <w:sz w:val="36"/>
          <w:szCs w:val="36"/>
        </w:rPr>
      </w:pPr>
      <w:r w:rsidRPr="000C1E56">
        <w:rPr>
          <w:rFonts w:ascii="Arial Narrow" w:hAnsi="Arial Narrow" w:cs="Arial"/>
          <w:spacing w:val="-4"/>
          <w:sz w:val="36"/>
          <w:szCs w:val="36"/>
        </w:rPr>
        <w:t xml:space="preserve">Certainly, the goal of making art is not necessarily the finished piece of art at the end; it is often the process itself that matters most. </w:t>
      </w:r>
      <w:proofErr w:type="spellStart"/>
      <w:r w:rsidRPr="000C1E56">
        <w:rPr>
          <w:rFonts w:ascii="Arial Narrow" w:hAnsi="Arial Narrow" w:cs="Arial"/>
          <w:spacing w:val="-4"/>
          <w:sz w:val="36"/>
          <w:szCs w:val="36"/>
        </w:rPr>
        <w:t>RitaMarie</w:t>
      </w:r>
      <w:proofErr w:type="spellEnd"/>
      <w:r w:rsidRPr="000C1E56">
        <w:rPr>
          <w:rFonts w:ascii="Arial Narrow" w:hAnsi="Arial Narrow" w:cs="Arial"/>
          <w:spacing w:val="-4"/>
          <w:sz w:val="36"/>
          <w:szCs w:val="36"/>
        </w:rPr>
        <w:t xml:space="preserve"> </w:t>
      </w:r>
      <w:proofErr w:type="spellStart"/>
      <w:r w:rsidRPr="000C1E56">
        <w:rPr>
          <w:rFonts w:ascii="Arial Narrow" w:hAnsi="Arial Narrow" w:cs="Arial"/>
          <w:spacing w:val="-4"/>
          <w:sz w:val="36"/>
          <w:szCs w:val="36"/>
        </w:rPr>
        <w:t>Cimini</w:t>
      </w:r>
      <w:proofErr w:type="spellEnd"/>
      <w:r w:rsidRPr="000C1E56">
        <w:rPr>
          <w:rFonts w:ascii="Arial Narrow" w:hAnsi="Arial Narrow" w:cs="Arial"/>
          <w:spacing w:val="-4"/>
          <w:sz w:val="36"/>
          <w:szCs w:val="36"/>
        </w:rPr>
        <w:t xml:space="preserve"> had a different vision in mind when she set out to create her paintings but acknowledges </w:t>
      </w:r>
      <w:r w:rsidRPr="003A558B">
        <w:rPr>
          <w:rFonts w:ascii="Arial Narrow" w:hAnsi="Arial Narrow" w:cs="Arial"/>
          <w:sz w:val="36"/>
          <w:szCs w:val="36"/>
        </w:rPr>
        <w:t>that they were “exactly right” because they helped her “heal the hurt and confusion” surrounding a life-changing</w:t>
      </w:r>
      <w:r w:rsidRPr="000C1E56">
        <w:rPr>
          <w:rFonts w:ascii="Arial Narrow" w:hAnsi="Arial Narrow" w:cs="Arial"/>
          <w:spacing w:val="-4"/>
          <w:sz w:val="36"/>
          <w:szCs w:val="36"/>
        </w:rPr>
        <w:t xml:space="preserve"> </w:t>
      </w:r>
      <w:r w:rsidRPr="003A558B">
        <w:rPr>
          <w:rFonts w:ascii="Arial Narrow" w:hAnsi="Arial Narrow" w:cs="Arial"/>
          <w:sz w:val="36"/>
          <w:szCs w:val="36"/>
        </w:rPr>
        <w:t xml:space="preserve">occurrence. </w:t>
      </w:r>
      <w:r w:rsidR="003A4A10" w:rsidRPr="003A558B">
        <w:rPr>
          <w:rFonts w:ascii="Arial Narrow" w:hAnsi="Arial Narrow" w:cs="Arial"/>
          <w:sz w:val="36"/>
          <w:szCs w:val="36"/>
        </w:rPr>
        <w:t xml:space="preserve">For others, like Miriam Jacobs’s </w:t>
      </w:r>
      <w:r w:rsidR="00631315" w:rsidRPr="003A558B">
        <w:rPr>
          <w:rFonts w:ascii="Arial Narrow" w:hAnsi="Arial Narrow" w:cs="Arial"/>
          <w:sz w:val="36"/>
          <w:szCs w:val="36"/>
        </w:rPr>
        <w:t>series, making art can be a reflective process to confront painful experiences, come to terms with them and release emotions. In these ways, art can bring closure.</w:t>
      </w:r>
    </w:p>
    <w:p w14:paraId="68F5FF8C" w14:textId="77777777" w:rsidR="00631315" w:rsidRPr="000C1E56" w:rsidRDefault="00631315" w:rsidP="000C1E56">
      <w:pPr>
        <w:spacing w:after="240" w:line="360" w:lineRule="auto"/>
        <w:rPr>
          <w:rFonts w:ascii="Arial Narrow" w:hAnsi="Arial Narrow" w:cs="Arial"/>
          <w:spacing w:val="-4"/>
          <w:sz w:val="36"/>
          <w:szCs w:val="36"/>
        </w:rPr>
      </w:pPr>
      <w:proofErr w:type="gramStart"/>
      <w:r w:rsidRPr="000C1E56">
        <w:rPr>
          <w:rFonts w:ascii="Arial Narrow" w:hAnsi="Arial Narrow" w:cs="Arial"/>
          <w:spacing w:val="-4"/>
          <w:sz w:val="36"/>
          <w:szCs w:val="36"/>
        </w:rPr>
        <w:t>Art-making</w:t>
      </w:r>
      <w:proofErr w:type="gramEnd"/>
      <w:r w:rsidRPr="000C1E56">
        <w:rPr>
          <w:rFonts w:ascii="Arial Narrow" w:hAnsi="Arial Narrow" w:cs="Arial"/>
          <w:spacing w:val="-4"/>
          <w:sz w:val="36"/>
          <w:szCs w:val="36"/>
        </w:rPr>
        <w:t xml:space="preserve"> often provides a means for contemplation and reevaluation of circumstances. Florence </w:t>
      </w:r>
      <w:proofErr w:type="spellStart"/>
      <w:r w:rsidRPr="000C1E56">
        <w:rPr>
          <w:rFonts w:ascii="Arial Narrow" w:hAnsi="Arial Narrow" w:cs="Arial"/>
          <w:spacing w:val="-4"/>
          <w:sz w:val="36"/>
          <w:szCs w:val="36"/>
        </w:rPr>
        <w:t>Weisz</w:t>
      </w:r>
      <w:proofErr w:type="spellEnd"/>
      <w:r w:rsidRPr="000C1E56">
        <w:rPr>
          <w:rFonts w:ascii="Arial Narrow" w:hAnsi="Arial Narrow" w:cs="Arial"/>
          <w:spacing w:val="-4"/>
          <w:sz w:val="36"/>
          <w:szCs w:val="36"/>
        </w:rPr>
        <w:t xml:space="preserve"> and Virginia Block’s variations on art journaling document the healing process in a more tangible sense, chronicling their steps to recovery after physical challenges. Loss of someone or something, or the threat of loss, can force one to reexamine the value of differen</w:t>
      </w:r>
      <w:r w:rsidR="003A4A10" w:rsidRPr="000C1E56">
        <w:rPr>
          <w:rFonts w:ascii="Arial Narrow" w:hAnsi="Arial Narrow" w:cs="Arial"/>
          <w:spacing w:val="-4"/>
          <w:sz w:val="36"/>
          <w:szCs w:val="36"/>
        </w:rPr>
        <w:t>t</w:t>
      </w:r>
      <w:r w:rsidRPr="000C1E56">
        <w:rPr>
          <w:rFonts w:ascii="Arial Narrow" w:hAnsi="Arial Narrow" w:cs="Arial"/>
          <w:spacing w:val="-4"/>
          <w:sz w:val="36"/>
          <w:szCs w:val="36"/>
        </w:rPr>
        <w:t xml:space="preserve"> aspects of one’s life, as evidenced by Linda Steinhardt and Walter Oliver.  </w:t>
      </w:r>
    </w:p>
    <w:p w14:paraId="40599D2A" w14:textId="77777777" w:rsidR="00AC4044" w:rsidRPr="000C1E56" w:rsidRDefault="008B4045" w:rsidP="000C1E56">
      <w:pPr>
        <w:spacing w:after="240" w:line="360" w:lineRule="auto"/>
        <w:rPr>
          <w:rFonts w:ascii="Arial Narrow" w:hAnsi="Arial Narrow" w:cs="Arial"/>
          <w:spacing w:val="-4"/>
          <w:sz w:val="36"/>
          <w:szCs w:val="36"/>
        </w:rPr>
      </w:pPr>
      <w:r w:rsidRPr="000C1E56">
        <w:rPr>
          <w:rFonts w:ascii="Arial Narrow" w:hAnsi="Arial Narrow" w:cs="Arial"/>
          <w:spacing w:val="-4"/>
          <w:sz w:val="36"/>
          <w:szCs w:val="36"/>
        </w:rPr>
        <w:t>The artists in this exhibition</w:t>
      </w:r>
      <w:r w:rsidR="009B5AB1" w:rsidRPr="000C1E56">
        <w:rPr>
          <w:rFonts w:ascii="Arial Narrow" w:hAnsi="Arial Narrow" w:cs="Arial"/>
          <w:spacing w:val="-4"/>
          <w:sz w:val="36"/>
          <w:szCs w:val="36"/>
        </w:rPr>
        <w:t xml:space="preserve"> share in the universal struggle of human emotions and experiences, using their art as a means to</w:t>
      </w:r>
      <w:r w:rsidRPr="000C1E56">
        <w:rPr>
          <w:rFonts w:ascii="Arial Narrow" w:hAnsi="Arial Narrow" w:cs="Arial"/>
          <w:spacing w:val="-4"/>
          <w:sz w:val="36"/>
          <w:szCs w:val="36"/>
        </w:rPr>
        <w:t xml:space="preserve"> </w:t>
      </w:r>
      <w:r w:rsidR="00FA7CC9" w:rsidRPr="000C1E56">
        <w:rPr>
          <w:rFonts w:ascii="Arial Narrow" w:hAnsi="Arial Narrow" w:cs="Arial"/>
          <w:spacing w:val="-4"/>
          <w:sz w:val="36"/>
          <w:szCs w:val="36"/>
        </w:rPr>
        <w:t>navigate life</w:t>
      </w:r>
      <w:r w:rsidRPr="000C1E56">
        <w:rPr>
          <w:rFonts w:ascii="Arial Narrow" w:hAnsi="Arial Narrow" w:cs="Arial"/>
          <w:spacing w:val="-4"/>
          <w:sz w:val="36"/>
          <w:szCs w:val="36"/>
        </w:rPr>
        <w:t xml:space="preserve"> and foster healing</w:t>
      </w:r>
      <w:r w:rsidR="009B5AB1" w:rsidRPr="000C1E56">
        <w:rPr>
          <w:rFonts w:ascii="Arial Narrow" w:hAnsi="Arial Narrow" w:cs="Arial"/>
          <w:spacing w:val="-4"/>
          <w:sz w:val="36"/>
          <w:szCs w:val="36"/>
        </w:rPr>
        <w:t xml:space="preserve">. </w:t>
      </w:r>
      <w:r w:rsidR="00631315" w:rsidRPr="000C1E56">
        <w:rPr>
          <w:rFonts w:ascii="Arial Narrow" w:hAnsi="Arial Narrow" w:cs="Arial"/>
          <w:spacing w:val="-4"/>
          <w:sz w:val="36"/>
          <w:szCs w:val="36"/>
        </w:rPr>
        <w:t>Mak</w:t>
      </w:r>
      <w:r w:rsidR="00FA7CC9" w:rsidRPr="000C1E56">
        <w:rPr>
          <w:rFonts w:ascii="Arial Narrow" w:hAnsi="Arial Narrow" w:cs="Arial"/>
          <w:spacing w:val="-4"/>
          <w:sz w:val="36"/>
          <w:szCs w:val="36"/>
        </w:rPr>
        <w:t xml:space="preserve">ing art keeps us moving forward </w:t>
      </w:r>
      <w:r w:rsidR="00631315" w:rsidRPr="000C1E56">
        <w:rPr>
          <w:rFonts w:ascii="Arial Narrow" w:hAnsi="Arial Narrow" w:cs="Arial"/>
          <w:spacing w:val="-4"/>
          <w:sz w:val="36"/>
          <w:szCs w:val="36"/>
        </w:rPr>
        <w:t xml:space="preserve">by helping us to heal, learn, and grow. By making sense of our past and our present, we can look toward our future. </w:t>
      </w:r>
    </w:p>
    <w:p w14:paraId="48EF1F09" w14:textId="77777777" w:rsidR="000323BD" w:rsidRDefault="000323BD" w:rsidP="003E61A0">
      <w:pPr>
        <w:rPr>
          <w:rFonts w:ascii="Arial Narrow" w:hAnsi="Arial Narrow" w:cs="Arial"/>
          <w:b/>
          <w:spacing w:val="-2"/>
          <w:sz w:val="36"/>
          <w:szCs w:val="36"/>
        </w:rPr>
      </w:pPr>
    </w:p>
    <w:p w14:paraId="188680C0" w14:textId="77777777" w:rsidR="000C1E56" w:rsidRPr="000C1E56" w:rsidRDefault="000C1E56" w:rsidP="003E61A0">
      <w:pPr>
        <w:rPr>
          <w:rFonts w:ascii="Arial Narrow" w:hAnsi="Arial Narrow" w:cs="Arial"/>
          <w:b/>
          <w:spacing w:val="-2"/>
          <w:sz w:val="36"/>
          <w:szCs w:val="36"/>
        </w:rPr>
      </w:pPr>
    </w:p>
    <w:p w14:paraId="7B060F7A" w14:textId="77777777" w:rsidR="001115B3" w:rsidRPr="000C1E56" w:rsidRDefault="000323BD" w:rsidP="003E61A0">
      <w:pPr>
        <w:rPr>
          <w:rFonts w:ascii="Arial Narrow" w:hAnsi="Arial Narrow" w:cs="Arial"/>
          <w:b/>
          <w:spacing w:val="-2"/>
          <w:sz w:val="36"/>
          <w:szCs w:val="36"/>
        </w:rPr>
      </w:pPr>
      <w:r w:rsidRPr="000C1E56">
        <w:rPr>
          <w:rFonts w:ascii="Arial Narrow" w:hAnsi="Arial Narrow" w:cs="Arial"/>
          <w:b/>
          <w:spacing w:val="-2"/>
          <w:sz w:val="36"/>
          <w:szCs w:val="36"/>
        </w:rPr>
        <w:t>Co-Curators</w:t>
      </w:r>
      <w:r w:rsidRPr="000C1E56">
        <w:rPr>
          <w:rFonts w:ascii="Arial Narrow" w:hAnsi="Arial Narrow" w:cs="Arial"/>
          <w:noProof/>
          <w:sz w:val="32"/>
          <w:szCs w:val="32"/>
        </w:rPr>
        <w:t xml:space="preserve"> </w:t>
      </w:r>
      <w:r w:rsidRPr="000C1E56">
        <w:rPr>
          <w:rFonts w:ascii="Arial Narrow" w:hAnsi="Arial Narrow" w:cs="Arial"/>
          <w:noProof/>
          <w:sz w:val="32"/>
          <w:szCs w:val="32"/>
        </w:rPr>
        <w:br/>
      </w:r>
      <w:proofErr w:type="spellStart"/>
      <w:r w:rsidR="001115B3" w:rsidRPr="000C1E56">
        <w:rPr>
          <w:rFonts w:ascii="Arial Narrow" w:hAnsi="Arial Narrow" w:cs="Arial"/>
          <w:b/>
          <w:spacing w:val="-2"/>
          <w:sz w:val="36"/>
          <w:szCs w:val="36"/>
        </w:rPr>
        <w:t>Ania</w:t>
      </w:r>
      <w:proofErr w:type="spellEnd"/>
      <w:r w:rsidR="001115B3" w:rsidRPr="000C1E56">
        <w:rPr>
          <w:rFonts w:ascii="Arial Narrow" w:hAnsi="Arial Narrow" w:cs="Arial"/>
          <w:b/>
          <w:spacing w:val="-2"/>
          <w:sz w:val="36"/>
          <w:szCs w:val="36"/>
        </w:rPr>
        <w:t xml:space="preserve"> </w:t>
      </w:r>
      <w:proofErr w:type="spellStart"/>
      <w:r w:rsidR="001115B3" w:rsidRPr="000C1E56">
        <w:rPr>
          <w:rFonts w:ascii="Arial Narrow" w:hAnsi="Arial Narrow" w:cs="Arial"/>
          <w:b/>
          <w:spacing w:val="-2"/>
          <w:sz w:val="36"/>
          <w:szCs w:val="36"/>
        </w:rPr>
        <w:t>Lesiak</w:t>
      </w:r>
      <w:proofErr w:type="spellEnd"/>
      <w:r w:rsidR="001115B3" w:rsidRPr="000C1E56">
        <w:rPr>
          <w:rFonts w:ascii="Arial Narrow" w:hAnsi="Arial Narrow" w:cs="Arial"/>
          <w:b/>
          <w:spacing w:val="-2"/>
          <w:sz w:val="36"/>
          <w:szCs w:val="36"/>
        </w:rPr>
        <w:t xml:space="preserve"> </w:t>
      </w:r>
      <w:r w:rsidR="000C1E56" w:rsidRPr="000C1E56">
        <w:rPr>
          <w:rFonts w:ascii="Arial Narrow" w:hAnsi="Arial Narrow" w:cs="Arial"/>
          <w:b/>
          <w:spacing w:val="-2"/>
          <w:sz w:val="36"/>
          <w:szCs w:val="36"/>
        </w:rPr>
        <w:t xml:space="preserve">&amp; </w:t>
      </w:r>
      <w:r w:rsidR="001115B3" w:rsidRPr="000C1E56">
        <w:rPr>
          <w:rFonts w:ascii="Arial Narrow" w:hAnsi="Arial Narrow" w:cs="Arial"/>
          <w:b/>
          <w:spacing w:val="-2"/>
          <w:sz w:val="36"/>
          <w:szCs w:val="36"/>
        </w:rPr>
        <w:t xml:space="preserve">Maria </w:t>
      </w:r>
      <w:proofErr w:type="spellStart"/>
      <w:r w:rsidR="001115B3" w:rsidRPr="000C1E56">
        <w:rPr>
          <w:rFonts w:ascii="Arial Narrow" w:hAnsi="Arial Narrow" w:cs="Arial"/>
          <w:b/>
          <w:spacing w:val="-2"/>
          <w:sz w:val="36"/>
          <w:szCs w:val="36"/>
        </w:rPr>
        <w:t>Lupo</w:t>
      </w:r>
      <w:proofErr w:type="spellEnd"/>
      <w:r w:rsidR="001115B3" w:rsidRPr="000C1E56">
        <w:rPr>
          <w:rFonts w:ascii="Arial Narrow" w:hAnsi="Arial Narrow" w:cs="Arial"/>
          <w:b/>
          <w:spacing w:val="-2"/>
          <w:sz w:val="36"/>
          <w:szCs w:val="36"/>
        </w:rPr>
        <w:t>,</w:t>
      </w:r>
      <w:r w:rsidRPr="000C1E56">
        <w:rPr>
          <w:rFonts w:ascii="Arial Narrow" w:hAnsi="Arial Narrow" w:cs="Arial"/>
          <w:b/>
          <w:spacing w:val="-2"/>
          <w:sz w:val="36"/>
          <w:szCs w:val="36"/>
        </w:rPr>
        <w:t xml:space="preserve"> MFA, ATR</w:t>
      </w:r>
      <w:r w:rsidR="001115B3" w:rsidRPr="000C1E56">
        <w:rPr>
          <w:rFonts w:ascii="Arial Narrow" w:hAnsi="Arial Narrow" w:cs="Arial"/>
          <w:b/>
          <w:spacing w:val="-2"/>
          <w:sz w:val="36"/>
          <w:szCs w:val="36"/>
        </w:rPr>
        <w:t xml:space="preserve"> </w:t>
      </w:r>
    </w:p>
    <w:p w14:paraId="328CB155" w14:textId="77777777" w:rsidR="00AC4044" w:rsidRPr="000C1E56" w:rsidRDefault="00F04E63" w:rsidP="003E61A0">
      <w:pPr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Arial"/>
          <w:b/>
          <w:spacing w:val="-2"/>
          <w:sz w:val="36"/>
          <w:szCs w:val="36"/>
        </w:rPr>
        <w:t>April</w:t>
      </w:r>
      <w:r w:rsidR="001115B3" w:rsidRPr="000C1E56">
        <w:rPr>
          <w:rFonts w:ascii="Arial Narrow" w:hAnsi="Arial Narrow" w:cs="Arial"/>
          <w:b/>
          <w:spacing w:val="-2"/>
          <w:sz w:val="36"/>
          <w:szCs w:val="36"/>
        </w:rPr>
        <w:t xml:space="preserve"> 2017</w:t>
      </w:r>
    </w:p>
    <w:p w14:paraId="65D3B105" w14:textId="54E62B13" w:rsidR="00537F0B" w:rsidRPr="00537F0B" w:rsidRDefault="000C1E56" w:rsidP="00941D2F">
      <w:pPr>
        <w:ind w:left="9360"/>
        <w:rPr>
          <w:rFonts w:ascii="Times" w:eastAsia="Times New Roman" w:hAnsi="Times" w:cs="Times New Roman"/>
          <w:spacing w:val="36"/>
          <w:sz w:val="20"/>
          <w:szCs w:val="20"/>
          <w:vertAlign w:val="subscript"/>
        </w:rPr>
      </w:pPr>
      <w:r>
        <w:rPr>
          <w:rFonts w:ascii="Arial" w:hAnsi="Arial" w:cs="Arial"/>
          <w:noProof/>
          <w:spacing w:val="-4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E5A55D3" wp14:editId="623C4CBA">
            <wp:simplePos x="0" y="0"/>
            <wp:positionH relativeFrom="column">
              <wp:posOffset>0</wp:posOffset>
            </wp:positionH>
            <wp:positionV relativeFrom="paragraph">
              <wp:posOffset>798195</wp:posOffset>
            </wp:positionV>
            <wp:extent cx="2633980" cy="1487805"/>
            <wp:effectExtent l="0" t="0" r="7620" b="1079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HS Healing Arts combined-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F0B">
        <w:rPr>
          <w:noProof/>
        </w:rPr>
        <w:drawing>
          <wp:inline distT="0" distB="0" distL="0" distR="0" wp14:anchorId="060C9D0E" wp14:editId="12B3B185">
            <wp:extent cx="3139616" cy="2514600"/>
            <wp:effectExtent l="0" t="0" r="10160" b="0"/>
            <wp:docPr id="1" name="Picture 1" descr="Macintosh HD:Users:ABH:Downloads:SMI20thLog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BH:Downloads:SMI20thLogoF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105" cy="251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F0B" w:rsidRPr="00537F0B" w:rsidSect="003A558B">
      <w:pgSz w:w="18720" w:h="27360"/>
      <w:pgMar w:top="1440" w:right="17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44"/>
    <w:rsid w:val="000323BD"/>
    <w:rsid w:val="000676C0"/>
    <w:rsid w:val="00081DCF"/>
    <w:rsid w:val="000C1E56"/>
    <w:rsid w:val="000C6408"/>
    <w:rsid w:val="001115B3"/>
    <w:rsid w:val="00220CED"/>
    <w:rsid w:val="00235527"/>
    <w:rsid w:val="00246083"/>
    <w:rsid w:val="00250E0A"/>
    <w:rsid w:val="002C5BBF"/>
    <w:rsid w:val="002D1661"/>
    <w:rsid w:val="003A4A10"/>
    <w:rsid w:val="003A558B"/>
    <w:rsid w:val="003E61A0"/>
    <w:rsid w:val="00451C76"/>
    <w:rsid w:val="00487950"/>
    <w:rsid w:val="00537F0B"/>
    <w:rsid w:val="00631315"/>
    <w:rsid w:val="00747A1B"/>
    <w:rsid w:val="00760E4B"/>
    <w:rsid w:val="0077008F"/>
    <w:rsid w:val="007A7DEC"/>
    <w:rsid w:val="00810572"/>
    <w:rsid w:val="00813BC1"/>
    <w:rsid w:val="008B4045"/>
    <w:rsid w:val="008E367E"/>
    <w:rsid w:val="00906F5E"/>
    <w:rsid w:val="00941D2F"/>
    <w:rsid w:val="009B5AB1"/>
    <w:rsid w:val="00A60FC3"/>
    <w:rsid w:val="00AC4044"/>
    <w:rsid w:val="00B1031C"/>
    <w:rsid w:val="00B73ADA"/>
    <w:rsid w:val="00BB7D30"/>
    <w:rsid w:val="00BD0C82"/>
    <w:rsid w:val="00CF1A61"/>
    <w:rsid w:val="00D34FDE"/>
    <w:rsid w:val="00E607CC"/>
    <w:rsid w:val="00E84395"/>
    <w:rsid w:val="00F04E63"/>
    <w:rsid w:val="00FA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0EA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0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0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4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04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0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4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2413</Characters>
  <Application>Microsoft Macintosh Word</Application>
  <DocSecurity>0</DocSecurity>
  <Lines>160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LJ Streicher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Streicher</dc:creator>
  <cp:keywords/>
  <dc:description/>
  <cp:lastModifiedBy>thab ab</cp:lastModifiedBy>
  <cp:revision>5</cp:revision>
  <dcterms:created xsi:type="dcterms:W3CDTF">2017-02-27T21:35:00Z</dcterms:created>
  <dcterms:modified xsi:type="dcterms:W3CDTF">2017-03-01T18:18:00Z</dcterms:modified>
</cp:coreProperties>
</file>